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F49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F49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181" w:rsidRPr="002616D4" w:rsidRDefault="00F84D16" w:rsidP="00446158">
      <w:pPr>
        <w:pStyle w:val="tkNazvanie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446158" w:rsidRDefault="00DF3D30" w:rsidP="0044615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4615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473300" w:rsidRPr="00446158">
        <w:rPr>
          <w:rFonts w:ascii="Times New Roman" w:hAnsi="Times New Roman" w:cs="Times New Roman"/>
          <w:b/>
          <w:sz w:val="28"/>
          <w:szCs w:val="28"/>
          <w:lang w:val="ky-KG"/>
        </w:rPr>
        <w:t>Постановления</w:t>
      </w:r>
      <w:r w:rsidR="007F2ECD" w:rsidRPr="004461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26274" w:rsidRPr="00446158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="007F2ECD" w:rsidRPr="004461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</w:t>
      </w:r>
      <w:r w:rsidR="000A4970" w:rsidRPr="004461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ызской </w:t>
      </w:r>
      <w:r w:rsidR="00106C78" w:rsidRPr="004461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Республики </w:t>
      </w:r>
      <w:r w:rsidR="008E26CA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106C78" w:rsidRPr="00446158">
        <w:rPr>
          <w:rFonts w:ascii="Times New Roman" w:hAnsi="Times New Roman" w:cs="Times New Roman"/>
          <w:b/>
          <w:sz w:val="28"/>
          <w:szCs w:val="28"/>
          <w:lang w:val="ky-KG"/>
        </w:rPr>
        <w:t>б</w:t>
      </w:r>
      <w:r w:rsidR="00A90258" w:rsidRPr="004461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одобрении </w:t>
      </w:r>
      <w:r w:rsidR="00473300" w:rsidRPr="004461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проекта </w:t>
      </w:r>
      <w:r w:rsidR="00446158" w:rsidRPr="00446158">
        <w:rPr>
          <w:rFonts w:ascii="Times New Roman" w:hAnsi="Times New Roman" w:cs="Times New Roman"/>
          <w:b/>
          <w:sz w:val="28"/>
          <w:szCs w:val="28"/>
        </w:rPr>
        <w:t xml:space="preserve">Закона Кыргызской Республики «О внесении изменений в Закон Кыргызской Республики </w:t>
      </w:r>
      <w:r w:rsidR="00446158" w:rsidRPr="00446158">
        <w:rPr>
          <w:rFonts w:ascii="Times New Roman" w:hAnsi="Times New Roman"/>
          <w:b/>
          <w:sz w:val="28"/>
          <w:szCs w:val="28"/>
        </w:rPr>
        <w:t xml:space="preserve">«О музеях и Музейном фонде </w:t>
      </w:r>
    </w:p>
    <w:p w:rsidR="00446158" w:rsidRPr="00446158" w:rsidRDefault="00446158" w:rsidP="0044615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158">
        <w:rPr>
          <w:rFonts w:ascii="Times New Roman" w:hAnsi="Times New Roman"/>
          <w:b/>
          <w:sz w:val="28"/>
          <w:szCs w:val="28"/>
        </w:rPr>
        <w:t>Кыргызской Республики»</w:t>
      </w:r>
    </w:p>
    <w:p w:rsidR="00DF3D30" w:rsidRPr="00446158" w:rsidRDefault="00DF3D30" w:rsidP="00FD7C5B">
      <w:pPr>
        <w:pStyle w:val="tkNazvanie"/>
        <w:spacing w:before="0" w:after="0" w:line="36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7B0553" w:rsidRPr="002616D4" w:rsidRDefault="007B0553" w:rsidP="00FD7C5B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6C01" w:rsidRPr="002616D4" w:rsidRDefault="00D661C4" w:rsidP="00247838">
      <w:pPr>
        <w:pStyle w:val="tkTek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446158" w:rsidRPr="00F34F54" w:rsidRDefault="00DF3D30" w:rsidP="00247838">
      <w:pPr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473300" w:rsidRPr="002616D4"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2616D4">
        <w:rPr>
          <w:rFonts w:ascii="Times New Roman" w:hAnsi="Times New Roman" w:cs="Times New Roman"/>
          <w:sz w:val="28"/>
          <w:szCs w:val="28"/>
        </w:rPr>
        <w:t xml:space="preserve"> </w:t>
      </w:r>
      <w:r w:rsidR="00F26274" w:rsidRPr="002616D4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="00CF4C94" w:rsidRPr="002616D4">
        <w:rPr>
          <w:rFonts w:ascii="Times New Roman" w:hAnsi="Times New Roman" w:cs="Times New Roman"/>
          <w:sz w:val="28"/>
          <w:szCs w:val="28"/>
        </w:rPr>
        <w:t xml:space="preserve"> Кыргызской Рес</w:t>
      </w:r>
      <w:r w:rsidRPr="002616D4">
        <w:rPr>
          <w:rFonts w:ascii="Times New Roman" w:hAnsi="Times New Roman" w:cs="Times New Roman"/>
          <w:sz w:val="28"/>
          <w:szCs w:val="28"/>
        </w:rPr>
        <w:t xml:space="preserve">публики </w:t>
      </w:r>
      <w:r w:rsidR="00446158" w:rsidRPr="000B5B4D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446158" w:rsidRPr="000B5B4D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A90258" w:rsidRPr="002616D4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A90258"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одобрения </w:t>
      </w:r>
      <w:r w:rsidR="00A90258" w:rsidRPr="002616D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446158" w:rsidRPr="00F34F54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«О внесении изменений в Закон Кыргызской Республики «О музеях и Музейном фонде Кыргызской Республики» разработан во исполнение Указа Президента Кыргызской Республики </w:t>
      </w:r>
      <w:r w:rsidR="00446158" w:rsidRPr="00F34F54">
        <w:rPr>
          <w:rFonts w:ascii="Times New Roman" w:eastAsia="Times New Roman" w:hAnsi="Times New Roman" w:cs="Times New Roman"/>
          <w:color w:val="2B2B2B"/>
          <w:sz w:val="28"/>
          <w:szCs w:val="28"/>
        </w:rPr>
        <w:t>от 8 февраля 2021 года УП № 26 «</w:t>
      </w:r>
      <w:r w:rsidR="00446158" w:rsidRPr="00F34F54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>О проведении инвентаризации законодательства Кыргызской Республики».</w:t>
      </w:r>
    </w:p>
    <w:p w:rsidR="00FC5F49" w:rsidRPr="00247838" w:rsidRDefault="00446158" w:rsidP="002478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F54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ab/>
      </w:r>
      <w:r w:rsidRPr="00F34F54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Основной целью является </w:t>
      </w:r>
      <w:r w:rsidRPr="00F34F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оптимизация и совершенствование законодательной базы на основании </w:t>
      </w:r>
      <w:r w:rsidRPr="00F3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Методологии </w:t>
      </w:r>
      <w:bookmarkStart w:id="1" w:name="_Hlk69300361"/>
      <w:r w:rsidRPr="00F34F54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инвентаризации законодательства Кыргызской Республики</w:t>
      </w:r>
      <w:bookmarkEnd w:id="1"/>
      <w:r w:rsidRPr="00F34F54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 приказом Министерства юстиции Кыргызской Республики (далее – Методология).</w:t>
      </w:r>
    </w:p>
    <w:p w:rsidR="006A387C" w:rsidRPr="002616D4" w:rsidRDefault="00286C01" w:rsidP="00247838">
      <w:pPr>
        <w:pStyle w:val="tkTek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446158" w:rsidRPr="00F34F54" w:rsidRDefault="00446158" w:rsidP="00247838">
      <w:pPr>
        <w:spacing w:after="0" w:line="360" w:lineRule="auto"/>
        <w:ind w:firstLine="5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целом, результаты оценки Закона Кыргызской Республики </w:t>
      </w:r>
      <w:r w:rsidRPr="00F34F54">
        <w:rPr>
          <w:rFonts w:ascii="Times New Roman" w:hAnsi="Times New Roman" w:cs="Times New Roman"/>
          <w:sz w:val="28"/>
          <w:szCs w:val="28"/>
        </w:rPr>
        <w:t>«О музеях и Музейном фонде Кыргызской Республики»</w:t>
      </w:r>
      <w:r w:rsidRPr="00F3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одобрены на очередном заседании Межведомственной экспертной группы (Протокол заседания от 20 сентября 2021 г. № 02-2/10217).</w:t>
      </w:r>
    </w:p>
    <w:p w:rsidR="00446158" w:rsidRPr="00F34F54" w:rsidRDefault="00446158" w:rsidP="00247838">
      <w:pPr>
        <w:tabs>
          <w:tab w:val="left" w:pos="0"/>
          <w:tab w:val="left" w:pos="709"/>
          <w:tab w:val="left" w:pos="851"/>
        </w:tabs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F34F54">
        <w:rPr>
          <w:rFonts w:ascii="Times New Roman" w:hAnsi="Times New Roman" w:cs="Times New Roman"/>
          <w:sz w:val="28"/>
          <w:szCs w:val="28"/>
        </w:rPr>
        <w:t>Анализ, согласно Методологии, проводился на основании 5 критериев оценки:</w:t>
      </w:r>
    </w:p>
    <w:p w:rsidR="00446158" w:rsidRPr="00446158" w:rsidRDefault="00446158" w:rsidP="0024783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158">
        <w:rPr>
          <w:rFonts w:ascii="Times New Roman" w:hAnsi="Times New Roman" w:cs="Times New Roman"/>
          <w:sz w:val="28"/>
          <w:szCs w:val="28"/>
        </w:rPr>
        <w:lastRenderedPageBreak/>
        <w:t>Законность, единство предмета регулирования, правовая определенность и системность;</w:t>
      </w:r>
    </w:p>
    <w:p w:rsidR="00446158" w:rsidRPr="00446158" w:rsidRDefault="00446158" w:rsidP="0024783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158">
        <w:rPr>
          <w:rFonts w:ascii="Times New Roman" w:hAnsi="Times New Roman" w:cs="Times New Roman"/>
          <w:sz w:val="28"/>
          <w:szCs w:val="28"/>
        </w:rPr>
        <w:t>Актуальность, необходимость и обоснованность;</w:t>
      </w:r>
    </w:p>
    <w:p w:rsidR="00446158" w:rsidRPr="00446158" w:rsidRDefault="00446158" w:rsidP="0024783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158">
        <w:rPr>
          <w:rFonts w:ascii="Times New Roman" w:hAnsi="Times New Roman" w:cs="Times New Roman"/>
          <w:sz w:val="28"/>
          <w:szCs w:val="28"/>
        </w:rPr>
        <w:t>Открытость и предсказуемость;</w:t>
      </w:r>
    </w:p>
    <w:p w:rsidR="00446158" w:rsidRPr="00446158" w:rsidRDefault="00446158" w:rsidP="0024783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158">
        <w:rPr>
          <w:rFonts w:ascii="Times New Roman" w:hAnsi="Times New Roman" w:cs="Times New Roman"/>
          <w:sz w:val="28"/>
          <w:szCs w:val="28"/>
        </w:rPr>
        <w:t>Исполнимость и обязательность;</w:t>
      </w:r>
    </w:p>
    <w:p w:rsidR="00446158" w:rsidRPr="00247838" w:rsidRDefault="00446158" w:rsidP="0024783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158">
        <w:rPr>
          <w:rFonts w:ascii="Times New Roman" w:hAnsi="Times New Roman" w:cs="Times New Roman"/>
          <w:sz w:val="28"/>
          <w:szCs w:val="28"/>
        </w:rPr>
        <w:t>Учет интересов бизнеса.</w:t>
      </w:r>
    </w:p>
    <w:p w:rsidR="00446158" w:rsidRPr="00F34F54" w:rsidRDefault="00446158" w:rsidP="002478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54">
        <w:rPr>
          <w:rFonts w:ascii="Times New Roman" w:hAnsi="Times New Roman" w:cs="Times New Roman"/>
          <w:sz w:val="28"/>
          <w:szCs w:val="28"/>
        </w:rPr>
        <w:t>По итогам анализа необходимо:</w:t>
      </w:r>
    </w:p>
    <w:p w:rsidR="00446158" w:rsidRPr="00F34F54" w:rsidRDefault="00446158" w:rsidP="002478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F34F54">
        <w:rPr>
          <w:rFonts w:ascii="Times New Roman" w:hAnsi="Times New Roman" w:cs="Times New Roman"/>
          <w:sz w:val="28"/>
          <w:szCs w:val="28"/>
        </w:rPr>
        <w:t xml:space="preserve">-  </w:t>
      </w:r>
      <w:r w:rsidRPr="00F34F5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привести в соответствие с Конституцией КР в части замены по всему тексту нормативного правового акта слов «Правительства Кыргызской Республики» на «Кабинет Министров Кыргызской Республики» в соответствующих падежах;</w:t>
      </w:r>
    </w:p>
    <w:p w:rsidR="00446158" w:rsidRPr="00F34F54" w:rsidRDefault="00446158" w:rsidP="002478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F34F54">
        <w:rPr>
          <w:rFonts w:ascii="Times New Roman" w:hAnsi="Times New Roman" w:cs="Times New Roman"/>
          <w:sz w:val="28"/>
          <w:szCs w:val="28"/>
        </w:rPr>
        <w:t>- с учетом ст.19, регламентирующей направления музейной деятельности, конкретизировать цели и задачи Закона (в настоявшей редакции отсутствуют);</w:t>
      </w:r>
    </w:p>
    <w:p w:rsidR="00446158" w:rsidRPr="00F34F54" w:rsidRDefault="00446158" w:rsidP="002478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F34F5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актуализировать понятийный аппарат с учетом практики и цифровых технологий. </w:t>
      </w:r>
    </w:p>
    <w:p w:rsidR="00446158" w:rsidRPr="00F34F54" w:rsidRDefault="00446158" w:rsidP="002478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54">
        <w:rPr>
          <w:rFonts w:ascii="Times New Roman" w:hAnsi="Times New Roman" w:cs="Times New Roman"/>
          <w:sz w:val="28"/>
          <w:szCs w:val="28"/>
          <w:lang w:val="ky-KG"/>
        </w:rPr>
        <w:t>Информационные технологии и цифровизация сферы культуры создают условия для перехода на единую автоматизированную систему учета</w:t>
      </w:r>
      <w:r w:rsidRPr="00F34F54">
        <w:rPr>
          <w:rFonts w:ascii="Times New Roman" w:hAnsi="Times New Roman" w:cs="Times New Roman"/>
          <w:sz w:val="28"/>
          <w:szCs w:val="28"/>
        </w:rPr>
        <w:t xml:space="preserve"> </w:t>
      </w:r>
      <w:r w:rsidRPr="00F34F54">
        <w:rPr>
          <w:rFonts w:ascii="Times New Roman" w:hAnsi="Times New Roman" w:cs="Times New Roman"/>
          <w:sz w:val="28"/>
          <w:szCs w:val="28"/>
          <w:lang w:val="ky-KG"/>
        </w:rPr>
        <w:t xml:space="preserve">музейных предметов и коллекций, исторических источников и ценностей, внедрения цифровых технологий в научную компоненту музейного дела, создания инновационных музейных продуктов и </w:t>
      </w:r>
      <w:r w:rsidRPr="00F34F54">
        <w:rPr>
          <w:rFonts w:ascii="Times New Roman" w:hAnsi="Times New Roman" w:cs="Times New Roman"/>
          <w:sz w:val="28"/>
          <w:szCs w:val="28"/>
        </w:rPr>
        <w:t xml:space="preserve">формирования оцифрованных фондов, пригодных для </w:t>
      </w:r>
      <w:r w:rsidRPr="00F34F54">
        <w:rPr>
          <w:rFonts w:ascii="Times New Roman" w:hAnsi="Times New Roman" w:cs="Times New Roman"/>
          <w:sz w:val="28"/>
          <w:szCs w:val="28"/>
          <w:lang w:val="ky-KG"/>
        </w:rPr>
        <w:t xml:space="preserve">создания инновационных </w:t>
      </w:r>
      <w:r w:rsidRPr="00F34F54">
        <w:rPr>
          <w:rFonts w:ascii="Times New Roman" w:hAnsi="Times New Roman" w:cs="Times New Roman"/>
          <w:sz w:val="28"/>
          <w:szCs w:val="28"/>
        </w:rPr>
        <w:t xml:space="preserve">как по форме, так и по содержанию виртуальных музеев. </w:t>
      </w:r>
    </w:p>
    <w:p w:rsidR="00446158" w:rsidRPr="00F34F54" w:rsidRDefault="00446158" w:rsidP="002478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54">
        <w:rPr>
          <w:rFonts w:ascii="Times New Roman" w:hAnsi="Times New Roman" w:cs="Times New Roman"/>
          <w:sz w:val="28"/>
          <w:szCs w:val="28"/>
        </w:rPr>
        <w:t xml:space="preserve">Расширяется спектр деятельности, удовлетворяющий миссии, уставным целям и предмету деятельности музея как социального института (просветительская, образовательная, научно-методическая) и концепции музея как достопримечательного места и территории полезного досуга, что требует приведения в соответствие музейного менеджмента. Формируется новый тип общественного пространства, </w:t>
      </w:r>
      <w:r w:rsidRPr="00F34F54">
        <w:rPr>
          <w:rFonts w:ascii="Times New Roman" w:hAnsi="Times New Roman" w:cs="Times New Roman"/>
          <w:sz w:val="28"/>
          <w:szCs w:val="28"/>
        </w:rPr>
        <w:lastRenderedPageBreak/>
        <w:t xml:space="preserve">культурно-просветительского центра, вносящего посильный вклад в гуманитарную модернизацию страны, в формирование исторической памяти, гражданской идентичности, создающего условия для создания и трансляции идентификационных ориентиров и культурных кодов.  </w:t>
      </w:r>
    </w:p>
    <w:p w:rsidR="00286C01" w:rsidRPr="002616D4" w:rsidRDefault="00286C01" w:rsidP="00247838">
      <w:pPr>
        <w:pStyle w:val="tkTekst"/>
        <w:numPr>
          <w:ilvl w:val="0"/>
          <w:numId w:val="1"/>
        </w:numPr>
        <w:spacing w:after="0"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>Прогнозы возможных социа</w:t>
      </w:r>
      <w:r w:rsidR="006313FB" w:rsidRPr="002616D4">
        <w:rPr>
          <w:rFonts w:ascii="Times New Roman" w:hAnsi="Times New Roman" w:cs="Times New Roman"/>
          <w:b/>
          <w:sz w:val="28"/>
          <w:szCs w:val="28"/>
        </w:rPr>
        <w:t xml:space="preserve">льных, экономических, правовых, </w:t>
      </w:r>
      <w:r w:rsidRPr="002616D4">
        <w:rPr>
          <w:rFonts w:ascii="Times New Roman" w:hAnsi="Times New Roman" w:cs="Times New Roman"/>
          <w:b/>
          <w:sz w:val="28"/>
          <w:szCs w:val="28"/>
        </w:rPr>
        <w:t>правозащитных, гендерных, экологиче</w:t>
      </w:r>
      <w:r w:rsidR="00D661C4" w:rsidRPr="002616D4"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192068" w:rsidRPr="002616D4" w:rsidRDefault="00286C01" w:rsidP="00247838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 xml:space="preserve">Реализация настоящего </w:t>
      </w:r>
      <w:r w:rsidR="00473300" w:rsidRPr="002616D4">
        <w:rPr>
          <w:rFonts w:ascii="Times New Roman" w:hAnsi="Times New Roman" w:cs="Times New Roman"/>
          <w:sz w:val="28"/>
          <w:szCs w:val="28"/>
          <w:lang w:val="ky-KG"/>
        </w:rPr>
        <w:t>проекта Постановления</w:t>
      </w:r>
      <w:r w:rsidR="00287134" w:rsidRPr="002616D4">
        <w:rPr>
          <w:rFonts w:ascii="Times New Roman" w:hAnsi="Times New Roman" w:cs="Times New Roman"/>
          <w:sz w:val="28"/>
          <w:szCs w:val="28"/>
        </w:rPr>
        <w:t xml:space="preserve"> </w:t>
      </w:r>
      <w:r w:rsidRPr="002616D4">
        <w:rPr>
          <w:rFonts w:ascii="Times New Roman" w:hAnsi="Times New Roman" w:cs="Times New Roman"/>
          <w:sz w:val="28"/>
          <w:szCs w:val="28"/>
        </w:rPr>
        <w:t>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:rsidR="00286C01" w:rsidRPr="002616D4" w:rsidRDefault="00CB3A88" w:rsidP="00247838">
      <w:pPr>
        <w:pStyle w:val="tkTekst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86C01" w:rsidRPr="002616D4">
        <w:rPr>
          <w:rFonts w:ascii="Times New Roman" w:hAnsi="Times New Roman" w:cs="Times New Roman"/>
          <w:b/>
          <w:sz w:val="28"/>
          <w:szCs w:val="28"/>
        </w:rPr>
        <w:t>Информация о резул</w:t>
      </w:r>
      <w:r w:rsidR="00D661C4" w:rsidRPr="002616D4">
        <w:rPr>
          <w:rFonts w:ascii="Times New Roman" w:hAnsi="Times New Roman" w:cs="Times New Roman"/>
          <w:b/>
          <w:sz w:val="28"/>
          <w:szCs w:val="28"/>
        </w:rPr>
        <w:t>ьтатах общественного обсуждения</w:t>
      </w:r>
    </w:p>
    <w:p w:rsidR="00286C01" w:rsidRDefault="00D0296A" w:rsidP="00247838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Согласно статье 22 Закона Кыргызскорй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О нормативных правовых актах Кыргызскорй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проект затрагивает интересы граждан и юридиечких лиц, проект подлежит общественному обсуждению.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 xml:space="preserve"> В этой связи, проект направлен на общественное обсуждение для размещения на </w:t>
      </w:r>
      <w:r w:rsidR="00F46EDF">
        <w:rPr>
          <w:rFonts w:ascii="Times New Roman" w:hAnsi="Times New Roman" w:cs="Times New Roman"/>
          <w:sz w:val="28"/>
          <w:szCs w:val="28"/>
          <w:lang w:val="ky-KG"/>
        </w:rPr>
        <w:t xml:space="preserve">официальном 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>сайт</w:t>
      </w:r>
      <w:r w:rsidR="00F46ED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 xml:space="preserve"> Кабинета Министров Кыргызской Республики </w:t>
      </w:r>
      <w:r w:rsidR="00247838" w:rsidRPr="0024783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>(исх.№ _____</w:t>
      </w:r>
      <w:r w:rsidR="00D47127">
        <w:rPr>
          <w:rFonts w:ascii="Times New Roman" w:hAnsi="Times New Roman" w:cs="Times New Roman"/>
          <w:sz w:val="28"/>
          <w:szCs w:val="28"/>
          <w:lang w:val="ky-KG"/>
        </w:rPr>
        <w:t xml:space="preserve">__ 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78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7838">
        <w:rPr>
          <w:rFonts w:ascii="Times New Roman" w:hAnsi="Times New Roman" w:cs="Times New Roman"/>
          <w:sz w:val="28"/>
          <w:szCs w:val="28"/>
        </w:rPr>
        <w:t>«___»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 xml:space="preserve">  _________</w:t>
      </w:r>
      <w:r w:rsidR="00247838">
        <w:rPr>
          <w:rFonts w:ascii="Times New Roman" w:hAnsi="Times New Roman" w:cs="Times New Roman"/>
          <w:sz w:val="28"/>
          <w:szCs w:val="28"/>
          <w:lang w:val="ky-KG"/>
        </w:rPr>
        <w:t>_2021г.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33093" w:rsidRPr="002616D4">
        <w:rPr>
          <w:rFonts w:ascii="Times New Roman" w:hAnsi="Times New Roman" w:cs="Times New Roman"/>
          <w:sz w:val="28"/>
          <w:szCs w:val="28"/>
        </w:rPr>
        <w:t>.</w:t>
      </w:r>
    </w:p>
    <w:p w:rsidR="00192068" w:rsidRPr="002616D4" w:rsidRDefault="00270470" w:rsidP="00247838">
      <w:pPr>
        <w:pStyle w:val="tkTekst"/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Также проект размещен на </w:t>
      </w:r>
      <w:r w:rsidRPr="002F48D6">
        <w:rPr>
          <w:rFonts w:ascii="Times New Roman" w:hAnsi="Times New Roman" w:cs="Times New Roman"/>
          <w:sz w:val="28"/>
          <w:szCs w:val="28"/>
        </w:rPr>
        <w:t xml:space="preserve">Едином портале общественного обсуждения проектов нормативных правовых актов Кыргызской Республики </w:t>
      </w:r>
      <w:r w:rsidRPr="002F48D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F48D6">
        <w:rPr>
          <w:rFonts w:ascii="Times New Roman" w:hAnsi="Times New Roman" w:cs="Times New Roman"/>
          <w:sz w:val="28"/>
          <w:szCs w:val="28"/>
        </w:rPr>
        <w:t>.koomtalkuu.gov.kg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90461939"/>
      <w:r>
        <w:rPr>
          <w:rFonts w:ascii="Times New Roman" w:hAnsi="Times New Roman" w:cs="Times New Roman"/>
          <w:sz w:val="28"/>
          <w:szCs w:val="28"/>
        </w:rPr>
        <w:t>(</w:t>
      </w:r>
      <w:r w:rsidRPr="00270470">
        <w:rPr>
          <w:rFonts w:ascii="Times New Roman" w:hAnsi="Times New Roman" w:cs="Times New Roman"/>
          <w:sz w:val="28"/>
          <w:szCs w:val="28"/>
        </w:rPr>
        <w:t>http://koomtalkuu.gov.kg/ru/npa-view/1262</w:t>
      </w:r>
      <w:r>
        <w:rPr>
          <w:rFonts w:ascii="Times New Roman" w:hAnsi="Times New Roman" w:cs="Times New Roman"/>
          <w:sz w:val="28"/>
          <w:szCs w:val="28"/>
        </w:rPr>
        <w:t>)</w:t>
      </w:r>
      <w:bookmarkEnd w:id="2"/>
    </w:p>
    <w:p w:rsidR="00286C01" w:rsidRPr="002616D4" w:rsidRDefault="004628B8" w:rsidP="00247838">
      <w:pPr>
        <w:pStyle w:val="tkTekst"/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 xml:space="preserve">5.  </w:t>
      </w:r>
      <w:r w:rsidR="00345EC1" w:rsidRPr="002616D4">
        <w:rPr>
          <w:rFonts w:ascii="Times New Roman" w:hAnsi="Times New Roman" w:cs="Times New Roman"/>
          <w:b/>
          <w:sz w:val="28"/>
          <w:szCs w:val="28"/>
        </w:rPr>
        <w:t>А</w:t>
      </w:r>
      <w:r w:rsidR="00286C01" w:rsidRPr="002616D4">
        <w:rPr>
          <w:rFonts w:ascii="Times New Roman" w:hAnsi="Times New Roman" w:cs="Times New Roman"/>
          <w:b/>
          <w:sz w:val="28"/>
          <w:szCs w:val="28"/>
        </w:rPr>
        <w:t>нализ соответствия проекта законодательству</w:t>
      </w:r>
    </w:p>
    <w:p w:rsidR="00192068" w:rsidRPr="002616D4" w:rsidRDefault="001E4606" w:rsidP="00247838">
      <w:pPr>
        <w:pStyle w:val="tkTeks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606">
        <w:rPr>
          <w:rFonts w:ascii="Times New Roman" w:hAnsi="Times New Roman" w:cs="Times New Roman"/>
          <w:sz w:val="28"/>
          <w:szCs w:val="28"/>
        </w:rPr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247838" w:rsidRDefault="004628B8" w:rsidP="00247838">
      <w:pPr>
        <w:pStyle w:val="tkTekst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45EC1" w:rsidRPr="002616D4">
        <w:rPr>
          <w:rFonts w:ascii="Times New Roman" w:hAnsi="Times New Roman" w:cs="Times New Roman"/>
          <w:b/>
          <w:sz w:val="28"/>
          <w:szCs w:val="28"/>
        </w:rPr>
        <w:t>И</w:t>
      </w:r>
      <w:r w:rsidR="00286C01" w:rsidRPr="002616D4">
        <w:rPr>
          <w:rFonts w:ascii="Times New Roman" w:hAnsi="Times New Roman" w:cs="Times New Roman"/>
          <w:b/>
          <w:sz w:val="28"/>
          <w:szCs w:val="28"/>
        </w:rPr>
        <w:t>нформация о необходимости и источниках финансирования</w:t>
      </w:r>
    </w:p>
    <w:p w:rsidR="006313FB" w:rsidRPr="00247838" w:rsidRDefault="006A387C" w:rsidP="00247838">
      <w:pPr>
        <w:pStyle w:val="tkTekst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настоящего проекта </w:t>
      </w:r>
      <w:r w:rsidR="009810BD"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2616D4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4628B8" w:rsidRPr="002616D4" w:rsidRDefault="004628B8" w:rsidP="00247838">
      <w:pPr>
        <w:pStyle w:val="tkTekst"/>
        <w:spacing w:after="0" w:line="360" w:lineRule="auto"/>
        <w:ind w:left="567" w:firstLine="0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1E4606" w:rsidRPr="00F34F54" w:rsidRDefault="001E4606" w:rsidP="0024783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34F54">
        <w:rPr>
          <w:rFonts w:ascii="Times New Roman" w:hAnsi="Times New Roman" w:cs="Times New Roman"/>
          <w:sz w:val="28"/>
          <w:szCs w:val="28"/>
        </w:rPr>
        <w:t>Анализ регулятивного воздействия к проекту не требуется ввиду того, что вносимые изменения и дополнения не направлены на регулирование предпринимательской деятельности.</w:t>
      </w:r>
    </w:p>
    <w:p w:rsidR="007B0553" w:rsidRPr="002616D4" w:rsidRDefault="007B0553" w:rsidP="00FD7C5B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0553" w:rsidRPr="002616D4" w:rsidRDefault="007B0553" w:rsidP="00FD7C5B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299E" w:rsidRDefault="0086299E" w:rsidP="0046577E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E55225" w:rsidRPr="002616D4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 w:rsidR="00E55225" w:rsidRPr="002616D4">
        <w:rPr>
          <w:rFonts w:ascii="Times New Roman" w:hAnsi="Times New Roman" w:cs="Times New Roman"/>
          <w:sz w:val="28"/>
          <w:szCs w:val="28"/>
        </w:rPr>
        <w:t xml:space="preserve"> культуры, информации, </w:t>
      </w:r>
    </w:p>
    <w:p w:rsidR="00E55225" w:rsidRPr="002616D4" w:rsidRDefault="0086299E" w:rsidP="0046577E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E55225" w:rsidRPr="002616D4">
        <w:rPr>
          <w:rFonts w:ascii="Times New Roman" w:hAnsi="Times New Roman" w:cs="Times New Roman"/>
          <w:sz w:val="28"/>
          <w:szCs w:val="28"/>
        </w:rPr>
        <w:t>порта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5225" w:rsidRPr="002616D4">
        <w:rPr>
          <w:rFonts w:ascii="Times New Roman" w:hAnsi="Times New Roman" w:cs="Times New Roman"/>
          <w:sz w:val="28"/>
          <w:szCs w:val="28"/>
        </w:rPr>
        <w:t>и молодежной политики</w:t>
      </w:r>
    </w:p>
    <w:p w:rsidR="00E55225" w:rsidRPr="00FD7C5B" w:rsidRDefault="00E55225" w:rsidP="0046577E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6D4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2616D4">
        <w:rPr>
          <w:rFonts w:ascii="Times New Roman" w:hAnsi="Times New Roman" w:cs="Times New Roman"/>
          <w:sz w:val="28"/>
          <w:szCs w:val="28"/>
        </w:rPr>
        <w:tab/>
      </w:r>
      <w:r w:rsidRPr="002616D4">
        <w:rPr>
          <w:rFonts w:ascii="Times New Roman" w:hAnsi="Times New Roman" w:cs="Times New Roman"/>
          <w:sz w:val="28"/>
          <w:szCs w:val="28"/>
        </w:rPr>
        <w:tab/>
      </w:r>
      <w:r w:rsidRPr="002616D4">
        <w:rPr>
          <w:rFonts w:ascii="Times New Roman" w:hAnsi="Times New Roman" w:cs="Times New Roman"/>
          <w:sz w:val="28"/>
          <w:szCs w:val="28"/>
        </w:rPr>
        <w:tab/>
      </w:r>
      <w:r w:rsidRPr="002616D4">
        <w:rPr>
          <w:rFonts w:ascii="Times New Roman" w:hAnsi="Times New Roman" w:cs="Times New Roman"/>
          <w:sz w:val="28"/>
          <w:szCs w:val="28"/>
        </w:rPr>
        <w:tab/>
      </w:r>
      <w:r w:rsidR="0046577E">
        <w:rPr>
          <w:rFonts w:ascii="Times New Roman" w:hAnsi="Times New Roman" w:cs="Times New Roman"/>
          <w:sz w:val="28"/>
          <w:szCs w:val="28"/>
        </w:rPr>
        <w:tab/>
      </w:r>
      <w:r w:rsidR="0086299E">
        <w:rPr>
          <w:rFonts w:ascii="Times New Roman" w:hAnsi="Times New Roman" w:cs="Times New Roman"/>
          <w:sz w:val="28"/>
          <w:szCs w:val="28"/>
          <w:lang w:val="ky-KG"/>
        </w:rPr>
        <w:t>А. Жаманкулов</w:t>
      </w:r>
    </w:p>
    <w:p w:rsidR="004A20A4" w:rsidRDefault="004A20A4" w:rsidP="00FD7C5B">
      <w:pPr>
        <w:pStyle w:val="tkNazvanie"/>
        <w:spacing w:before="0" w:after="0" w:line="36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4606" w:rsidRPr="002616D4" w:rsidRDefault="001E4606" w:rsidP="001E4606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1E4606" w:rsidRPr="002616D4" w:rsidSect="00FD7C5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D23FF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3E3255"/>
    <w:multiLevelType w:val="hybridMultilevel"/>
    <w:tmpl w:val="732499D0"/>
    <w:lvl w:ilvl="0" w:tplc="85F6A070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62A22AE7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30"/>
    <w:rsid w:val="0002603D"/>
    <w:rsid w:val="00045753"/>
    <w:rsid w:val="000731AE"/>
    <w:rsid w:val="00092AF7"/>
    <w:rsid w:val="000A4970"/>
    <w:rsid w:val="000B442D"/>
    <w:rsid w:val="000B5B4D"/>
    <w:rsid w:val="000D403C"/>
    <w:rsid w:val="00106C78"/>
    <w:rsid w:val="00142993"/>
    <w:rsid w:val="00166E90"/>
    <w:rsid w:val="0018627A"/>
    <w:rsid w:val="001909F4"/>
    <w:rsid w:val="00192068"/>
    <w:rsid w:val="001A095F"/>
    <w:rsid w:val="001A79CD"/>
    <w:rsid w:val="001C2E51"/>
    <w:rsid w:val="001C4F69"/>
    <w:rsid w:val="001D647C"/>
    <w:rsid w:val="001E4606"/>
    <w:rsid w:val="001F08F7"/>
    <w:rsid w:val="001F159D"/>
    <w:rsid w:val="00233093"/>
    <w:rsid w:val="0024252F"/>
    <w:rsid w:val="00247838"/>
    <w:rsid w:val="002616D4"/>
    <w:rsid w:val="00270470"/>
    <w:rsid w:val="00286C01"/>
    <w:rsid w:val="00287134"/>
    <w:rsid w:val="002875A8"/>
    <w:rsid w:val="002C5A62"/>
    <w:rsid w:val="002E4D0C"/>
    <w:rsid w:val="002E6C38"/>
    <w:rsid w:val="00301390"/>
    <w:rsid w:val="0030665A"/>
    <w:rsid w:val="00345EC1"/>
    <w:rsid w:val="003737E8"/>
    <w:rsid w:val="00387827"/>
    <w:rsid w:val="003B2150"/>
    <w:rsid w:val="003B763E"/>
    <w:rsid w:val="003D7B22"/>
    <w:rsid w:val="003E5154"/>
    <w:rsid w:val="003F59EC"/>
    <w:rsid w:val="003F6F37"/>
    <w:rsid w:val="00402098"/>
    <w:rsid w:val="00417C96"/>
    <w:rsid w:val="00440A77"/>
    <w:rsid w:val="00446158"/>
    <w:rsid w:val="00447045"/>
    <w:rsid w:val="004628B8"/>
    <w:rsid w:val="0046577E"/>
    <w:rsid w:val="004726F6"/>
    <w:rsid w:val="00473300"/>
    <w:rsid w:val="00491401"/>
    <w:rsid w:val="004A20A4"/>
    <w:rsid w:val="004D726A"/>
    <w:rsid w:val="0052174F"/>
    <w:rsid w:val="00525CC9"/>
    <w:rsid w:val="005272FE"/>
    <w:rsid w:val="005D25E7"/>
    <w:rsid w:val="005F0F32"/>
    <w:rsid w:val="005F2FC7"/>
    <w:rsid w:val="006313FB"/>
    <w:rsid w:val="00644DD9"/>
    <w:rsid w:val="006755F1"/>
    <w:rsid w:val="00694A83"/>
    <w:rsid w:val="0069660E"/>
    <w:rsid w:val="006A387C"/>
    <w:rsid w:val="006A64BC"/>
    <w:rsid w:val="006B4EAB"/>
    <w:rsid w:val="006B4EB6"/>
    <w:rsid w:val="006B5145"/>
    <w:rsid w:val="006D5D40"/>
    <w:rsid w:val="006E1BCC"/>
    <w:rsid w:val="00724146"/>
    <w:rsid w:val="00752A87"/>
    <w:rsid w:val="00766523"/>
    <w:rsid w:val="00767004"/>
    <w:rsid w:val="00790E95"/>
    <w:rsid w:val="0079568A"/>
    <w:rsid w:val="007B0553"/>
    <w:rsid w:val="007B6CF2"/>
    <w:rsid w:val="007D7C54"/>
    <w:rsid w:val="007F2BB4"/>
    <w:rsid w:val="007F2ECD"/>
    <w:rsid w:val="00845043"/>
    <w:rsid w:val="0086299E"/>
    <w:rsid w:val="00877F47"/>
    <w:rsid w:val="008A29D6"/>
    <w:rsid w:val="008B602C"/>
    <w:rsid w:val="008C7DDA"/>
    <w:rsid w:val="008D1485"/>
    <w:rsid w:val="008D6F6F"/>
    <w:rsid w:val="008E26CA"/>
    <w:rsid w:val="00906077"/>
    <w:rsid w:val="009810BD"/>
    <w:rsid w:val="009C520C"/>
    <w:rsid w:val="009E085E"/>
    <w:rsid w:val="009E201E"/>
    <w:rsid w:val="009E24BC"/>
    <w:rsid w:val="00A02661"/>
    <w:rsid w:val="00A22546"/>
    <w:rsid w:val="00A468A6"/>
    <w:rsid w:val="00A66E18"/>
    <w:rsid w:val="00A75167"/>
    <w:rsid w:val="00A80540"/>
    <w:rsid w:val="00A90258"/>
    <w:rsid w:val="00AA15C9"/>
    <w:rsid w:val="00AD0A4F"/>
    <w:rsid w:val="00B02983"/>
    <w:rsid w:val="00B10536"/>
    <w:rsid w:val="00B3035C"/>
    <w:rsid w:val="00B401C5"/>
    <w:rsid w:val="00B63CB8"/>
    <w:rsid w:val="00BC68AD"/>
    <w:rsid w:val="00C13684"/>
    <w:rsid w:val="00C34CF1"/>
    <w:rsid w:val="00CB3A88"/>
    <w:rsid w:val="00CE23F2"/>
    <w:rsid w:val="00CE4972"/>
    <w:rsid w:val="00CF4C94"/>
    <w:rsid w:val="00D00B6D"/>
    <w:rsid w:val="00D0296A"/>
    <w:rsid w:val="00D04B13"/>
    <w:rsid w:val="00D35EE1"/>
    <w:rsid w:val="00D47127"/>
    <w:rsid w:val="00D55A62"/>
    <w:rsid w:val="00D661C4"/>
    <w:rsid w:val="00DA68D7"/>
    <w:rsid w:val="00DB4991"/>
    <w:rsid w:val="00DB5C29"/>
    <w:rsid w:val="00DF1A04"/>
    <w:rsid w:val="00DF3D30"/>
    <w:rsid w:val="00DF7D95"/>
    <w:rsid w:val="00E21CBF"/>
    <w:rsid w:val="00E24000"/>
    <w:rsid w:val="00E41C8A"/>
    <w:rsid w:val="00E5048C"/>
    <w:rsid w:val="00E55225"/>
    <w:rsid w:val="00E81B94"/>
    <w:rsid w:val="00E86CF3"/>
    <w:rsid w:val="00E95A96"/>
    <w:rsid w:val="00EB1B1D"/>
    <w:rsid w:val="00ED0A01"/>
    <w:rsid w:val="00EE1557"/>
    <w:rsid w:val="00F26274"/>
    <w:rsid w:val="00F3586E"/>
    <w:rsid w:val="00F46EDF"/>
    <w:rsid w:val="00F60B46"/>
    <w:rsid w:val="00F670B2"/>
    <w:rsid w:val="00F745A9"/>
    <w:rsid w:val="00F801A1"/>
    <w:rsid w:val="00F84D16"/>
    <w:rsid w:val="00FC0400"/>
    <w:rsid w:val="00FC5F49"/>
    <w:rsid w:val="00FD3B27"/>
    <w:rsid w:val="00FD7C5B"/>
    <w:rsid w:val="00FE2181"/>
    <w:rsid w:val="00FF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E0E2D"/>
  <w15:docId w15:val="{86958298-2665-48F5-A61E-FBC8F8CC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F3D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86C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49140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E1B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5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586E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4615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39"/>
    <w:rsid w:val="0044615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Пользователь Windows</cp:lastModifiedBy>
  <cp:revision>11</cp:revision>
  <cp:lastPrinted>2021-12-18T06:48:00Z</cp:lastPrinted>
  <dcterms:created xsi:type="dcterms:W3CDTF">2021-12-18T06:03:00Z</dcterms:created>
  <dcterms:modified xsi:type="dcterms:W3CDTF">2021-12-18T09:05:00Z</dcterms:modified>
</cp:coreProperties>
</file>